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286" w:rsidRDefault="00B55955" w:rsidP="00B55955">
      <w:pPr>
        <w:jc w:val="center"/>
        <w:rPr>
          <w:rFonts w:cstheme="minorHAnsi"/>
          <w:b/>
          <w:color w:val="4C302B"/>
          <w:sz w:val="24"/>
          <w:szCs w:val="24"/>
        </w:rPr>
      </w:pPr>
      <w:r w:rsidRPr="007042CC">
        <w:rPr>
          <w:rFonts w:cstheme="minorHAnsi"/>
          <w:b/>
          <w:color w:val="4C302B"/>
          <w:sz w:val="24"/>
          <w:szCs w:val="24"/>
        </w:rPr>
        <w:t xml:space="preserve">График </w:t>
      </w:r>
    </w:p>
    <w:p w:rsidR="001F5F26" w:rsidRPr="009A1521" w:rsidRDefault="006533FC" w:rsidP="009A1521">
      <w:pPr>
        <w:jc w:val="center"/>
        <w:rPr>
          <w:rFonts w:cstheme="minorHAnsi"/>
          <w:b/>
          <w:color w:val="4C302B"/>
          <w:sz w:val="24"/>
          <w:szCs w:val="24"/>
        </w:rPr>
      </w:pPr>
      <w:r>
        <w:rPr>
          <w:rFonts w:cstheme="minorHAnsi"/>
          <w:b/>
          <w:sz w:val="24"/>
          <w:szCs w:val="24"/>
        </w:rPr>
        <w:t>Г</w:t>
      </w:r>
      <w:r w:rsidRPr="008163E9">
        <w:rPr>
          <w:rFonts w:cstheme="minorHAnsi"/>
          <w:b/>
          <w:sz w:val="24"/>
          <w:szCs w:val="24"/>
        </w:rPr>
        <w:t xml:space="preserve">рафик за провеждане на концерт </w:t>
      </w:r>
      <w:r>
        <w:rPr>
          <w:rFonts w:cstheme="minorHAnsi"/>
          <w:b/>
          <w:sz w:val="24"/>
          <w:szCs w:val="24"/>
        </w:rPr>
        <w:t>–</w:t>
      </w:r>
      <w:r w:rsidRPr="008163E9">
        <w:rPr>
          <w:rFonts w:cstheme="minorHAnsi"/>
          <w:b/>
          <w:sz w:val="24"/>
          <w:szCs w:val="24"/>
        </w:rPr>
        <w:t xml:space="preserve"> спектаклите</w:t>
      </w:r>
      <w:r>
        <w:rPr>
          <w:rFonts w:cstheme="minorHAnsi"/>
          <w:b/>
          <w:sz w:val="24"/>
          <w:szCs w:val="24"/>
          <w:lang w:val="en-US"/>
        </w:rPr>
        <w:t xml:space="preserve"> </w:t>
      </w:r>
      <w:r>
        <w:rPr>
          <w:rFonts w:cstheme="minorHAnsi"/>
          <w:b/>
          <w:sz w:val="24"/>
          <w:szCs w:val="24"/>
        </w:rPr>
        <w:t>по</w:t>
      </w:r>
      <w:r w:rsidR="00B63286">
        <w:rPr>
          <w:rFonts w:cstheme="minorHAnsi"/>
          <w:b/>
          <w:color w:val="4C302B"/>
          <w:sz w:val="24"/>
          <w:szCs w:val="24"/>
        </w:rPr>
        <w:t xml:space="preserve"> проект „Живот като на кино”</w:t>
      </w:r>
      <w:r>
        <w:rPr>
          <w:rFonts w:cstheme="minorHAnsi"/>
          <w:b/>
          <w:color w:val="4C302B"/>
          <w:sz w:val="24"/>
          <w:szCs w:val="24"/>
        </w:rPr>
        <w:t xml:space="preserve">, на Фондация „Стоян </w:t>
      </w:r>
      <w:proofErr w:type="spellStart"/>
      <w:r>
        <w:rPr>
          <w:rFonts w:cstheme="minorHAnsi"/>
          <w:b/>
          <w:color w:val="4C302B"/>
          <w:sz w:val="24"/>
          <w:szCs w:val="24"/>
        </w:rPr>
        <w:t>Камбарев</w:t>
      </w:r>
      <w:proofErr w:type="spellEnd"/>
      <w:r>
        <w:rPr>
          <w:rFonts w:cstheme="minorHAnsi"/>
          <w:b/>
          <w:color w:val="4C302B"/>
          <w:sz w:val="24"/>
          <w:szCs w:val="24"/>
        </w:rPr>
        <w:t>“ в периода 18.02</w:t>
      </w:r>
      <w:r w:rsidR="00F42E5B">
        <w:rPr>
          <w:rFonts w:cstheme="minorHAnsi"/>
          <w:b/>
          <w:color w:val="4C302B"/>
          <w:sz w:val="24"/>
          <w:szCs w:val="24"/>
        </w:rPr>
        <w:t xml:space="preserve">. 2016г. </w:t>
      </w:r>
      <w:r>
        <w:rPr>
          <w:rFonts w:cstheme="minorHAnsi"/>
          <w:b/>
          <w:color w:val="4C302B"/>
          <w:sz w:val="24"/>
          <w:szCs w:val="24"/>
        </w:rPr>
        <w:t>-</w:t>
      </w:r>
      <w:r w:rsidR="00F42E5B">
        <w:rPr>
          <w:rFonts w:cstheme="minorHAnsi"/>
          <w:b/>
          <w:color w:val="4C302B"/>
          <w:sz w:val="24"/>
          <w:szCs w:val="24"/>
        </w:rPr>
        <w:t xml:space="preserve"> </w:t>
      </w:r>
      <w:r>
        <w:rPr>
          <w:rFonts w:cstheme="minorHAnsi"/>
          <w:b/>
          <w:color w:val="4C302B"/>
          <w:sz w:val="24"/>
          <w:szCs w:val="24"/>
        </w:rPr>
        <w:t xml:space="preserve">15.04.2015г. </w:t>
      </w:r>
    </w:p>
    <w:tbl>
      <w:tblPr>
        <w:tblStyle w:val="TableGrid"/>
        <w:tblW w:w="8960" w:type="dxa"/>
        <w:tblInd w:w="-34" w:type="dxa"/>
        <w:tblLook w:val="04A0" w:firstRow="1" w:lastRow="0" w:firstColumn="1" w:lastColumn="0" w:noHBand="0" w:noVBand="1"/>
      </w:tblPr>
      <w:tblGrid>
        <w:gridCol w:w="568"/>
        <w:gridCol w:w="2538"/>
        <w:gridCol w:w="2877"/>
        <w:gridCol w:w="2977"/>
      </w:tblGrid>
      <w:tr w:rsidR="008864EB" w:rsidTr="008864EB">
        <w:tc>
          <w:tcPr>
            <w:tcW w:w="568" w:type="dxa"/>
            <w:shd w:val="clear" w:color="auto" w:fill="EAF1DD" w:themeFill="accent3" w:themeFillTint="33"/>
          </w:tcPr>
          <w:p w:rsidR="008864EB" w:rsidRPr="00FC2911" w:rsidRDefault="008864EB" w:rsidP="001F5F2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C2911">
              <w:rPr>
                <w:rFonts w:cstheme="minorHAnsi"/>
                <w:b/>
                <w:sz w:val="24"/>
                <w:szCs w:val="24"/>
              </w:rPr>
              <w:t>№</w:t>
            </w:r>
          </w:p>
        </w:tc>
        <w:tc>
          <w:tcPr>
            <w:tcW w:w="2538" w:type="dxa"/>
            <w:shd w:val="clear" w:color="auto" w:fill="EAF1DD" w:themeFill="accent3" w:themeFillTint="33"/>
          </w:tcPr>
          <w:p w:rsidR="008864EB" w:rsidRPr="00FC2911" w:rsidRDefault="008864EB" w:rsidP="001F5F2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C2911">
              <w:rPr>
                <w:rFonts w:cstheme="minorHAnsi"/>
                <w:b/>
                <w:sz w:val="24"/>
                <w:szCs w:val="24"/>
              </w:rPr>
              <w:t>Място</w:t>
            </w:r>
            <w:r>
              <w:rPr>
                <w:rFonts w:cstheme="minorHAnsi"/>
                <w:b/>
                <w:sz w:val="24"/>
                <w:szCs w:val="24"/>
              </w:rPr>
              <w:t>, адрес</w:t>
            </w:r>
          </w:p>
        </w:tc>
        <w:tc>
          <w:tcPr>
            <w:tcW w:w="2877" w:type="dxa"/>
            <w:shd w:val="clear" w:color="auto" w:fill="EAF1DD" w:themeFill="accent3" w:themeFillTint="33"/>
          </w:tcPr>
          <w:p w:rsidR="008864EB" w:rsidRPr="00807C6D" w:rsidRDefault="008864EB" w:rsidP="001F5F26">
            <w:pPr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FC2911">
              <w:rPr>
                <w:rFonts w:cstheme="minorHAnsi"/>
                <w:b/>
                <w:sz w:val="24"/>
                <w:szCs w:val="24"/>
              </w:rPr>
              <w:t xml:space="preserve">Период </w:t>
            </w:r>
            <w:r>
              <w:rPr>
                <w:rFonts w:cstheme="minorHAnsi"/>
                <w:b/>
                <w:sz w:val="24"/>
                <w:szCs w:val="24"/>
              </w:rPr>
              <w:t>з</w:t>
            </w:r>
            <w:r w:rsidRPr="00FC2911">
              <w:rPr>
                <w:rFonts w:cstheme="minorHAnsi"/>
                <w:b/>
                <w:sz w:val="24"/>
                <w:szCs w:val="24"/>
              </w:rPr>
              <w:t>а представяне на фото</w:t>
            </w:r>
            <w:r>
              <w:rPr>
                <w:rFonts w:cstheme="minorHAnsi"/>
                <w:b/>
                <w:sz w:val="24"/>
                <w:szCs w:val="24"/>
              </w:rPr>
              <w:t xml:space="preserve">графската изложба </w:t>
            </w:r>
          </w:p>
          <w:p w:rsidR="008864EB" w:rsidRPr="00FC2911" w:rsidRDefault="008864EB" w:rsidP="001F5F2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8864EB" w:rsidRPr="00FC2911" w:rsidRDefault="008864EB" w:rsidP="001F5F2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C2911">
              <w:rPr>
                <w:rFonts w:cstheme="minorHAnsi"/>
                <w:b/>
                <w:sz w:val="24"/>
                <w:szCs w:val="24"/>
              </w:rPr>
              <w:t>Дата, месец, година</w:t>
            </w:r>
          </w:p>
        </w:tc>
        <w:tc>
          <w:tcPr>
            <w:tcW w:w="2977" w:type="dxa"/>
            <w:shd w:val="clear" w:color="auto" w:fill="EAF1DD" w:themeFill="accent3" w:themeFillTint="33"/>
          </w:tcPr>
          <w:p w:rsidR="008864EB" w:rsidRPr="00FC2911" w:rsidRDefault="008864EB" w:rsidP="004A01E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C2911">
              <w:rPr>
                <w:rFonts w:cstheme="minorHAnsi"/>
                <w:b/>
                <w:sz w:val="24"/>
                <w:szCs w:val="24"/>
              </w:rPr>
              <w:t xml:space="preserve">Дати за провеждане на концерт </w:t>
            </w:r>
            <w:r>
              <w:rPr>
                <w:rFonts w:cstheme="minorHAnsi"/>
                <w:b/>
                <w:sz w:val="24"/>
                <w:szCs w:val="24"/>
              </w:rPr>
              <w:t>–</w:t>
            </w:r>
            <w:r w:rsidRPr="00FC2911">
              <w:rPr>
                <w:rFonts w:cstheme="minorHAnsi"/>
                <w:b/>
                <w:sz w:val="24"/>
                <w:szCs w:val="24"/>
              </w:rPr>
              <w:t>спектаклите</w:t>
            </w:r>
            <w:r>
              <w:rPr>
                <w:rFonts w:cstheme="minorHAnsi"/>
                <w:b/>
                <w:sz w:val="24"/>
                <w:szCs w:val="24"/>
              </w:rPr>
              <w:t xml:space="preserve"> и мултимедиите</w:t>
            </w:r>
          </w:p>
        </w:tc>
      </w:tr>
      <w:tr w:rsidR="008864EB" w:rsidTr="008864EB">
        <w:trPr>
          <w:trHeight w:val="958"/>
        </w:trPr>
        <w:tc>
          <w:tcPr>
            <w:tcW w:w="568" w:type="dxa"/>
            <w:shd w:val="clear" w:color="auto" w:fill="FDE9D9" w:themeFill="accent6" w:themeFillTint="33"/>
          </w:tcPr>
          <w:p w:rsidR="008864EB" w:rsidRDefault="008864EB" w:rsidP="001F5F2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2538" w:type="dxa"/>
            <w:shd w:val="clear" w:color="auto" w:fill="FDE9D9" w:themeFill="accent6" w:themeFillTint="33"/>
          </w:tcPr>
          <w:p w:rsidR="008864EB" w:rsidRPr="00743653" w:rsidRDefault="008E0CF9" w:rsidP="00743653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Гр. </w:t>
            </w:r>
            <w:r w:rsidR="008864EB" w:rsidRPr="00743653">
              <w:rPr>
                <w:rFonts w:asciiTheme="minorHAnsi" w:hAnsiTheme="minorHAnsi" w:cstheme="minorHAnsi"/>
                <w:sz w:val="22"/>
                <w:szCs w:val="22"/>
              </w:rPr>
              <w:t xml:space="preserve">Добрич- Градска художествена галерия,  </w:t>
            </w:r>
            <w:r w:rsidR="008864EB" w:rsidRPr="0074365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   гр. Добрич 9300, ул. “България” № 14</w:t>
            </w:r>
          </w:p>
          <w:p w:rsidR="008864EB" w:rsidRDefault="008864EB" w:rsidP="006533F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77" w:type="dxa"/>
            <w:shd w:val="clear" w:color="auto" w:fill="FDE9D9" w:themeFill="accent6" w:themeFillTint="33"/>
          </w:tcPr>
          <w:p w:rsidR="008864EB" w:rsidRDefault="008864EB" w:rsidP="008163E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18.02 - 2</w:t>
            </w:r>
            <w:r>
              <w:rPr>
                <w:rFonts w:cstheme="minorHAnsi"/>
                <w:sz w:val="24"/>
                <w:szCs w:val="24"/>
                <w:lang w:val="en-US"/>
              </w:rPr>
              <w:t>5</w:t>
            </w:r>
            <w:r>
              <w:rPr>
                <w:rFonts w:cstheme="minorHAnsi"/>
                <w:sz w:val="24"/>
                <w:szCs w:val="24"/>
              </w:rPr>
              <w:t>.02.2016г.</w:t>
            </w:r>
          </w:p>
          <w:p w:rsidR="008864EB" w:rsidRPr="007330D8" w:rsidRDefault="008864EB" w:rsidP="008163E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DE9D9" w:themeFill="accent6" w:themeFillTint="33"/>
          </w:tcPr>
          <w:p w:rsidR="008864EB" w:rsidRPr="00807C6D" w:rsidRDefault="008864EB" w:rsidP="006533F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25 февруари 2016г. от 19.00 часа</w:t>
            </w:r>
          </w:p>
        </w:tc>
      </w:tr>
      <w:tr w:rsidR="008864EB" w:rsidTr="008864EB">
        <w:tc>
          <w:tcPr>
            <w:tcW w:w="568" w:type="dxa"/>
            <w:shd w:val="clear" w:color="auto" w:fill="F2DBDB" w:themeFill="accent2" w:themeFillTint="33"/>
          </w:tcPr>
          <w:p w:rsidR="008864EB" w:rsidRDefault="008864EB" w:rsidP="001F5F2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2. </w:t>
            </w:r>
          </w:p>
        </w:tc>
        <w:tc>
          <w:tcPr>
            <w:tcW w:w="2538" w:type="dxa"/>
            <w:shd w:val="clear" w:color="auto" w:fill="F2DBDB" w:themeFill="accent2" w:themeFillTint="33"/>
          </w:tcPr>
          <w:p w:rsidR="008864EB" w:rsidRPr="008E0CF9" w:rsidRDefault="008E0CF9" w:rsidP="009A1521">
            <w:pPr>
              <w:jc w:val="center"/>
              <w:rPr>
                <w:rFonts w:cstheme="minorHAnsi"/>
              </w:rPr>
            </w:pPr>
            <w:r w:rsidRPr="008E0CF9">
              <w:rPr>
                <w:rFonts w:cstheme="minorHAnsi"/>
              </w:rPr>
              <w:t xml:space="preserve">Гр. </w:t>
            </w:r>
            <w:r w:rsidR="008864EB" w:rsidRPr="008E0CF9">
              <w:rPr>
                <w:rFonts w:cstheme="minorHAnsi"/>
              </w:rPr>
              <w:t xml:space="preserve">Варна - Градска художествена галерия,  </w:t>
            </w:r>
            <w:r w:rsidR="008864EB" w:rsidRPr="008E0CF9">
              <w:rPr>
                <w:rFonts w:cstheme="minorHAnsi"/>
                <w:color w:val="000000" w:themeColor="text1"/>
              </w:rPr>
              <w:t>гр. Варна, ул. Любен Каравелов №1</w:t>
            </w:r>
          </w:p>
          <w:p w:rsidR="008864EB" w:rsidRPr="008E0CF9" w:rsidRDefault="008864EB" w:rsidP="009A1521">
            <w:pPr>
              <w:rPr>
                <w:rFonts w:cstheme="minorHAnsi"/>
                <w:lang w:val="en-US"/>
              </w:rPr>
            </w:pPr>
          </w:p>
        </w:tc>
        <w:tc>
          <w:tcPr>
            <w:tcW w:w="2877" w:type="dxa"/>
            <w:shd w:val="clear" w:color="auto" w:fill="F2DBDB" w:themeFill="accent2" w:themeFillTint="33"/>
          </w:tcPr>
          <w:p w:rsidR="008864EB" w:rsidRDefault="008864EB" w:rsidP="006533F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27</w:t>
            </w:r>
            <w:r>
              <w:rPr>
                <w:rFonts w:cstheme="minorHAnsi"/>
                <w:sz w:val="24"/>
                <w:szCs w:val="24"/>
              </w:rPr>
              <w:t>.02 - 05.03.2016г.</w:t>
            </w:r>
          </w:p>
        </w:tc>
        <w:tc>
          <w:tcPr>
            <w:tcW w:w="2977" w:type="dxa"/>
            <w:shd w:val="clear" w:color="auto" w:fill="F2DBDB" w:themeFill="accent2" w:themeFillTint="33"/>
          </w:tcPr>
          <w:p w:rsidR="008864EB" w:rsidRDefault="008864EB" w:rsidP="006533F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 февруари 2016г. от 19.00 часа</w:t>
            </w:r>
          </w:p>
        </w:tc>
      </w:tr>
      <w:tr w:rsidR="008864EB" w:rsidTr="008864EB">
        <w:tc>
          <w:tcPr>
            <w:tcW w:w="568" w:type="dxa"/>
            <w:shd w:val="clear" w:color="auto" w:fill="DBE5F1" w:themeFill="accent1" w:themeFillTint="33"/>
          </w:tcPr>
          <w:p w:rsidR="008864EB" w:rsidRDefault="008864EB" w:rsidP="001F5F2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 </w:t>
            </w:r>
          </w:p>
        </w:tc>
        <w:tc>
          <w:tcPr>
            <w:tcW w:w="2538" w:type="dxa"/>
            <w:shd w:val="clear" w:color="auto" w:fill="DBE5F1" w:themeFill="accent1" w:themeFillTint="33"/>
          </w:tcPr>
          <w:p w:rsidR="008864EB" w:rsidRPr="008E0CF9" w:rsidRDefault="008E0CF9" w:rsidP="009A1521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/>
                <w:color w:val="000000" w:themeColor="text1"/>
                <w:sz w:val="22"/>
                <w:szCs w:val="22"/>
                <w:lang w:val="en-US"/>
              </w:rPr>
            </w:pPr>
            <w:r w:rsidRPr="008E0CF9">
              <w:rPr>
                <w:rFonts w:asciiTheme="minorHAnsi" w:hAnsiTheme="minorHAnsi" w:cstheme="minorHAnsi"/>
                <w:sz w:val="22"/>
                <w:szCs w:val="22"/>
              </w:rPr>
              <w:t xml:space="preserve">Гр. </w:t>
            </w:r>
            <w:r w:rsidR="008864EB" w:rsidRPr="008E0CF9">
              <w:rPr>
                <w:rFonts w:asciiTheme="minorHAnsi" w:hAnsiTheme="minorHAnsi" w:cstheme="minorHAnsi"/>
                <w:sz w:val="22"/>
                <w:szCs w:val="22"/>
              </w:rPr>
              <w:t>Търговище – Художествена галерия „Николай Маринов“,</w:t>
            </w:r>
            <w:r w:rsidR="008864EB" w:rsidRPr="008E0CF9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  <w:t xml:space="preserve">                   </w:t>
            </w:r>
            <w:r w:rsidR="008864EB" w:rsidRPr="008E0CF9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       </w:t>
            </w:r>
            <w:r w:rsidR="008864EB" w:rsidRPr="008E0CF9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  <w:t xml:space="preserve">   </w:t>
            </w:r>
            <w:r w:rsidR="008864EB" w:rsidRPr="008E0CF9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гр. Търговище 7700 ,  ул. Мургаш № 21</w:t>
            </w:r>
          </w:p>
          <w:p w:rsidR="008864EB" w:rsidRPr="008E0CF9" w:rsidRDefault="008864EB" w:rsidP="001F5F26">
            <w:pPr>
              <w:jc w:val="center"/>
              <w:rPr>
                <w:rFonts w:cstheme="minorHAnsi"/>
              </w:rPr>
            </w:pPr>
          </w:p>
        </w:tc>
        <w:tc>
          <w:tcPr>
            <w:tcW w:w="2877" w:type="dxa"/>
            <w:shd w:val="clear" w:color="auto" w:fill="DBE5F1" w:themeFill="accent1" w:themeFillTint="33"/>
          </w:tcPr>
          <w:p w:rsidR="008864EB" w:rsidRDefault="008864EB" w:rsidP="00A3606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US"/>
              </w:rPr>
              <w:t>24</w:t>
            </w:r>
            <w:r>
              <w:rPr>
                <w:rFonts w:cstheme="minorHAnsi"/>
                <w:sz w:val="24"/>
                <w:szCs w:val="24"/>
              </w:rPr>
              <w:t xml:space="preserve">.03 - </w:t>
            </w:r>
            <w:r>
              <w:rPr>
                <w:rFonts w:cstheme="minorHAnsi"/>
                <w:sz w:val="24"/>
                <w:szCs w:val="24"/>
                <w:lang w:val="en-US"/>
              </w:rPr>
              <w:t>30</w:t>
            </w:r>
            <w:r>
              <w:rPr>
                <w:rFonts w:cstheme="minorHAnsi"/>
                <w:sz w:val="24"/>
                <w:szCs w:val="24"/>
              </w:rPr>
              <w:t>.03.2016г.</w:t>
            </w:r>
          </w:p>
        </w:tc>
        <w:tc>
          <w:tcPr>
            <w:tcW w:w="2977" w:type="dxa"/>
            <w:shd w:val="clear" w:color="auto" w:fill="DBE5F1" w:themeFill="accent1" w:themeFillTint="33"/>
          </w:tcPr>
          <w:p w:rsidR="008864EB" w:rsidRDefault="008864EB" w:rsidP="001F5F2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25</w:t>
            </w:r>
            <w:r>
              <w:rPr>
                <w:rFonts w:cstheme="minorHAnsi"/>
                <w:sz w:val="24"/>
                <w:szCs w:val="24"/>
              </w:rPr>
              <w:t xml:space="preserve"> март 2016г. от 19.00 часа</w:t>
            </w:r>
          </w:p>
          <w:p w:rsidR="008864EB" w:rsidRDefault="008864EB" w:rsidP="001F5F2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:rsidR="008864EB" w:rsidRPr="00807C6D" w:rsidRDefault="008864EB" w:rsidP="001F5F2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8864EB" w:rsidTr="008864EB">
        <w:tc>
          <w:tcPr>
            <w:tcW w:w="568" w:type="dxa"/>
            <w:shd w:val="clear" w:color="auto" w:fill="C6D9F1" w:themeFill="text2" w:themeFillTint="33"/>
          </w:tcPr>
          <w:p w:rsidR="008864EB" w:rsidRDefault="008864EB" w:rsidP="001F5F2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4. </w:t>
            </w:r>
          </w:p>
        </w:tc>
        <w:tc>
          <w:tcPr>
            <w:tcW w:w="2538" w:type="dxa"/>
            <w:shd w:val="clear" w:color="auto" w:fill="C6D9F1" w:themeFill="text2" w:themeFillTint="33"/>
          </w:tcPr>
          <w:p w:rsidR="008864EB" w:rsidRPr="008E0CF9" w:rsidRDefault="008E0CF9" w:rsidP="008864EB">
            <w:pPr>
              <w:jc w:val="center"/>
              <w:rPr>
                <w:rFonts w:cstheme="minorHAnsi"/>
                <w:lang w:val="en-US"/>
              </w:rPr>
            </w:pPr>
            <w:r w:rsidRPr="008E0CF9">
              <w:rPr>
                <w:rFonts w:cstheme="minorHAnsi"/>
              </w:rPr>
              <w:t xml:space="preserve">Гр. </w:t>
            </w:r>
            <w:r w:rsidR="008864EB" w:rsidRPr="008E0CF9">
              <w:rPr>
                <w:rFonts w:cstheme="minorHAnsi"/>
              </w:rPr>
              <w:t>София –</w:t>
            </w:r>
            <w:r w:rsidR="008864EB" w:rsidRPr="008E0CF9">
              <w:rPr>
                <w:rFonts w:cstheme="minorHAnsi"/>
                <w:lang w:val="en-US"/>
              </w:rPr>
              <w:t xml:space="preserve"> </w:t>
            </w:r>
            <w:r w:rsidR="008864EB" w:rsidRPr="008E0CF9">
              <w:rPr>
                <w:rFonts w:cstheme="minorHAnsi"/>
              </w:rPr>
              <w:t xml:space="preserve">клуб </w:t>
            </w:r>
            <w:proofErr w:type="spellStart"/>
            <w:r w:rsidR="008864EB" w:rsidRPr="008E0CF9">
              <w:rPr>
                <w:rFonts w:cstheme="minorHAnsi"/>
              </w:rPr>
              <w:t>Карусел</w:t>
            </w:r>
            <w:proofErr w:type="spellEnd"/>
            <w:r w:rsidR="008864EB" w:rsidRPr="008E0CF9">
              <w:rPr>
                <w:rFonts w:cstheme="minorHAnsi"/>
                <w:lang w:val="en-US"/>
              </w:rPr>
              <w:t>,</w:t>
            </w:r>
          </w:p>
          <w:p w:rsidR="008864EB" w:rsidRPr="00B72F8B" w:rsidRDefault="008E0CF9" w:rsidP="008E0CF9">
            <w:pPr>
              <w:jc w:val="center"/>
              <w:rPr>
                <w:rFonts w:cstheme="minorHAnsi"/>
              </w:rPr>
            </w:pPr>
            <w:r w:rsidRPr="008E0CF9">
              <w:rPr>
                <w:rFonts w:cstheme="minorHAnsi"/>
              </w:rPr>
              <w:t>Ул. „Георги С. Раковски“ № 108</w:t>
            </w:r>
            <w:r w:rsidR="00B72F8B">
              <w:rPr>
                <w:rFonts w:cstheme="minorHAnsi"/>
              </w:rPr>
              <w:t>А и фоайето на НАТФИЗ, ул. Стефан Караджа № 20</w:t>
            </w:r>
          </w:p>
        </w:tc>
        <w:tc>
          <w:tcPr>
            <w:tcW w:w="2877" w:type="dxa"/>
            <w:shd w:val="clear" w:color="auto" w:fill="C6D9F1" w:themeFill="text2" w:themeFillTint="33"/>
          </w:tcPr>
          <w:p w:rsidR="008864EB" w:rsidRPr="008864EB" w:rsidRDefault="008864EB" w:rsidP="00581206">
            <w:pPr>
              <w:rPr>
                <w:rFonts w:cstheme="minorHAnsi"/>
                <w:sz w:val="24"/>
                <w:szCs w:val="24"/>
              </w:rPr>
            </w:pPr>
            <w:r w:rsidRPr="008864E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31</w:t>
            </w:r>
            <w:r w:rsidR="00B72F8B">
              <w:rPr>
                <w:rFonts w:cstheme="minorHAnsi"/>
                <w:sz w:val="24"/>
                <w:szCs w:val="24"/>
              </w:rPr>
              <w:t>.03 – 06</w:t>
            </w:r>
            <w:r w:rsidRPr="008864EB">
              <w:rPr>
                <w:rFonts w:cstheme="minorHAnsi"/>
                <w:sz w:val="24"/>
                <w:szCs w:val="24"/>
              </w:rPr>
              <w:t>.04.2016г.</w:t>
            </w:r>
          </w:p>
        </w:tc>
        <w:tc>
          <w:tcPr>
            <w:tcW w:w="2977" w:type="dxa"/>
            <w:shd w:val="clear" w:color="auto" w:fill="C6D9F1" w:themeFill="text2" w:themeFillTint="33"/>
          </w:tcPr>
          <w:p w:rsidR="008864EB" w:rsidRDefault="008864EB" w:rsidP="0058120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31 март 2016г. от  19.00 часа</w:t>
            </w:r>
          </w:p>
          <w:p w:rsidR="008864EB" w:rsidRDefault="008864EB" w:rsidP="00581206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:rsidR="008864EB" w:rsidRPr="00807C6D" w:rsidRDefault="008864EB" w:rsidP="0058120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8864EB" w:rsidTr="008864EB">
        <w:tc>
          <w:tcPr>
            <w:tcW w:w="568" w:type="dxa"/>
            <w:shd w:val="clear" w:color="auto" w:fill="DDD9C3" w:themeFill="background2" w:themeFillShade="E6"/>
          </w:tcPr>
          <w:p w:rsidR="008864EB" w:rsidRDefault="008864EB" w:rsidP="001F5F2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5. </w:t>
            </w:r>
          </w:p>
        </w:tc>
        <w:tc>
          <w:tcPr>
            <w:tcW w:w="2538" w:type="dxa"/>
            <w:shd w:val="clear" w:color="auto" w:fill="DDD9C3" w:themeFill="background2" w:themeFillShade="E6"/>
          </w:tcPr>
          <w:p w:rsidR="008864EB" w:rsidRPr="008E0CF9" w:rsidRDefault="008E0CF9" w:rsidP="009A1521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8E0CF9">
              <w:rPr>
                <w:rFonts w:asciiTheme="minorHAnsi" w:hAnsiTheme="minorHAnsi" w:cstheme="minorHAnsi"/>
                <w:sz w:val="22"/>
                <w:szCs w:val="22"/>
              </w:rPr>
              <w:t xml:space="preserve">Гр. </w:t>
            </w:r>
            <w:r w:rsidR="008864EB" w:rsidRPr="008E0CF9">
              <w:rPr>
                <w:rFonts w:asciiTheme="minorHAnsi" w:hAnsiTheme="minorHAnsi" w:cstheme="minorHAnsi"/>
                <w:sz w:val="22"/>
                <w:szCs w:val="22"/>
              </w:rPr>
              <w:t xml:space="preserve">Пловдив – „Кино Космос – място за култура”, </w:t>
            </w:r>
            <w:r w:rsidR="008864EB" w:rsidRPr="008E0CF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гр. Пловдив, 4000, ул. „</w:t>
            </w:r>
            <w:proofErr w:type="spellStart"/>
            <w:r w:rsidR="008864EB" w:rsidRPr="008E0CF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Гладстон</w:t>
            </w:r>
            <w:proofErr w:type="spellEnd"/>
            <w:r w:rsidR="008864EB" w:rsidRPr="008E0CF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”</w:t>
            </w:r>
          </w:p>
          <w:p w:rsidR="008864EB" w:rsidRPr="008E0CF9" w:rsidRDefault="008864EB" w:rsidP="00A36067">
            <w:pPr>
              <w:jc w:val="center"/>
              <w:rPr>
                <w:rFonts w:cstheme="minorHAnsi"/>
              </w:rPr>
            </w:pPr>
          </w:p>
        </w:tc>
        <w:tc>
          <w:tcPr>
            <w:tcW w:w="2877" w:type="dxa"/>
            <w:shd w:val="clear" w:color="auto" w:fill="DDD9C3" w:themeFill="background2" w:themeFillShade="E6"/>
          </w:tcPr>
          <w:p w:rsidR="008864EB" w:rsidRDefault="008864EB" w:rsidP="00A3606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  <w:lang w:val="en-US"/>
              </w:rPr>
              <w:t>08</w:t>
            </w:r>
            <w:r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  <w:lang w:val="en-US"/>
              </w:rPr>
              <w:t>4</w:t>
            </w:r>
            <w:r>
              <w:rPr>
                <w:rFonts w:cstheme="minorHAnsi"/>
                <w:sz w:val="24"/>
                <w:szCs w:val="24"/>
              </w:rPr>
              <w:t xml:space="preserve"> - </w:t>
            </w:r>
            <w:r w:rsidR="00B72F8B">
              <w:rPr>
                <w:rFonts w:cstheme="minorHAnsi"/>
                <w:sz w:val="24"/>
                <w:szCs w:val="24"/>
                <w:lang w:val="en-US"/>
              </w:rPr>
              <w:t>14</w:t>
            </w:r>
            <w:bookmarkStart w:id="0" w:name="_GoBack"/>
            <w:bookmarkEnd w:id="0"/>
            <w:r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  <w:lang w:val="en-US"/>
              </w:rPr>
              <w:t>4</w:t>
            </w:r>
            <w:r>
              <w:rPr>
                <w:rFonts w:cstheme="minorHAnsi"/>
                <w:sz w:val="24"/>
                <w:szCs w:val="24"/>
              </w:rPr>
              <w:t>.2016г.</w:t>
            </w:r>
          </w:p>
        </w:tc>
        <w:tc>
          <w:tcPr>
            <w:tcW w:w="2977" w:type="dxa"/>
            <w:shd w:val="clear" w:color="auto" w:fill="DDD9C3" w:themeFill="background2" w:themeFillShade="E6"/>
          </w:tcPr>
          <w:p w:rsidR="008864EB" w:rsidRDefault="008864EB" w:rsidP="00A3606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 април 2016г. от 19.00 часа</w:t>
            </w:r>
          </w:p>
        </w:tc>
      </w:tr>
    </w:tbl>
    <w:p w:rsidR="00DF43DA" w:rsidRDefault="00DF43DA" w:rsidP="00DF43DA">
      <w:pPr>
        <w:jc w:val="both"/>
        <w:rPr>
          <w:sz w:val="24"/>
          <w:szCs w:val="24"/>
        </w:rPr>
      </w:pPr>
    </w:p>
    <w:p w:rsidR="009A1521" w:rsidRDefault="009A1521" w:rsidP="00DF43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Ръководител на проекта: Десислава </w:t>
      </w:r>
      <w:proofErr w:type="spellStart"/>
      <w:r>
        <w:rPr>
          <w:sz w:val="24"/>
          <w:szCs w:val="24"/>
        </w:rPr>
        <w:t>Тенекеджиева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Камбарева</w:t>
      </w:r>
      <w:proofErr w:type="spellEnd"/>
    </w:p>
    <w:sectPr w:rsidR="009A1521" w:rsidSect="00E22F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859" w:right="1134" w:bottom="902" w:left="1418" w:header="301" w:footer="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989" w:rsidRDefault="00F31989" w:rsidP="00B63286">
      <w:pPr>
        <w:spacing w:after="0" w:line="240" w:lineRule="auto"/>
      </w:pPr>
      <w:r>
        <w:separator/>
      </w:r>
    </w:p>
  </w:endnote>
  <w:endnote w:type="continuationSeparator" w:id="0">
    <w:p w:rsidR="00F31989" w:rsidRDefault="00F31989" w:rsidP="00B63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FC7" w:rsidRDefault="006C22DE" w:rsidP="00E91FC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512B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91FC7" w:rsidRDefault="00F31989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FC7" w:rsidRDefault="006C22DE" w:rsidP="00E91FC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512B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0CF9">
      <w:rPr>
        <w:rStyle w:val="PageNumber"/>
        <w:noProof/>
      </w:rPr>
      <w:t>2</w:t>
    </w:r>
    <w:r>
      <w:rPr>
        <w:rStyle w:val="PageNumber"/>
      </w:rPr>
      <w:fldChar w:fldCharType="end"/>
    </w:r>
  </w:p>
  <w:p w:rsidR="00B226BA" w:rsidRPr="00B226BA" w:rsidRDefault="003512B6" w:rsidP="00B226BA">
    <w:pPr>
      <w:ind w:firstLine="720"/>
      <w:jc w:val="center"/>
      <w:rPr>
        <w:rFonts w:ascii="Calibri" w:hAnsi="Calibri" w:cs="Calibri"/>
        <w:b/>
        <w:i/>
        <w:sz w:val="18"/>
        <w:szCs w:val="18"/>
      </w:rPr>
    </w:pPr>
    <w:r w:rsidRPr="00B226BA">
      <w:rPr>
        <w:rFonts w:ascii="Calibri" w:hAnsi="Calibri" w:cs="Calibri"/>
        <w:b/>
        <w:i/>
        <w:sz w:val="18"/>
        <w:szCs w:val="18"/>
      </w:rPr>
      <w:t xml:space="preserve">Активист 38 ООД, изпълнител на услуги за подготовка и реализиране на фотографска изложба и концерти по Договор </w:t>
    </w:r>
    <w:r w:rsidR="007330D8">
      <w:rPr>
        <w:rFonts w:ascii="Calibri" w:hAnsi="Calibri" w:cs="Calibri"/>
        <w:b/>
        <w:i/>
        <w:sz w:val="18"/>
        <w:szCs w:val="18"/>
        <w:lang w:val="ru-RU"/>
      </w:rPr>
      <w:t>№ 24-10-М4-8/05</w:t>
    </w:r>
    <w:r w:rsidRPr="00B226BA">
      <w:rPr>
        <w:rFonts w:ascii="Calibri" w:hAnsi="Calibri" w:cs="Calibri"/>
        <w:b/>
        <w:i/>
        <w:sz w:val="18"/>
        <w:szCs w:val="18"/>
        <w:lang w:val="ru-RU"/>
      </w:rPr>
      <w:t>/23.09.2015г.</w:t>
    </w:r>
  </w:p>
  <w:p w:rsidR="00B226BA" w:rsidRPr="009E560A" w:rsidRDefault="003512B6" w:rsidP="00B226BA">
    <w:pPr>
      <w:jc w:val="center"/>
      <w:rPr>
        <w:rFonts w:ascii="Times New Roman" w:hAnsi="Times New Roman"/>
        <w:i/>
        <w:sz w:val="20"/>
      </w:rPr>
    </w:pPr>
    <w:r w:rsidRPr="009E560A">
      <w:rPr>
        <w:rFonts w:ascii="Times New Roman" w:hAnsi="Times New Roman"/>
        <w:i/>
        <w:sz w:val="20"/>
      </w:rPr>
      <w:t xml:space="preserve">Този документ е създаден </w:t>
    </w:r>
    <w:r w:rsidRPr="000F473A">
      <w:rPr>
        <w:rFonts w:ascii="Times New Roman" w:hAnsi="Times New Roman"/>
        <w:i/>
        <w:sz w:val="20"/>
      </w:rPr>
      <w:t xml:space="preserve">по проект </w:t>
    </w:r>
    <w:r>
      <w:rPr>
        <w:rFonts w:ascii="Times New Roman" w:hAnsi="Times New Roman"/>
        <w:i/>
        <w:sz w:val="20"/>
      </w:rPr>
      <w:t xml:space="preserve">„Живот като на кино”, договор № 24-10-M4-8/27 май </w:t>
    </w:r>
    <w:r w:rsidRPr="009E560A">
      <w:rPr>
        <w:rFonts w:ascii="Times New Roman" w:hAnsi="Times New Roman"/>
        <w:i/>
        <w:sz w:val="20"/>
      </w:rPr>
      <w:t>2015г с финансовата подкрепа на Програма БГ08 „Културно наследство и съвременни изкуства” по Финансовия механизъм на Европейското икономическо пространство</w:t>
    </w:r>
    <w:r>
      <w:rPr>
        <w:rFonts w:ascii="Times New Roman" w:hAnsi="Times New Roman"/>
        <w:i/>
        <w:sz w:val="20"/>
      </w:rPr>
      <w:t xml:space="preserve"> </w:t>
    </w:r>
    <w:r w:rsidRPr="000F473A">
      <w:rPr>
        <w:rFonts w:ascii="Times New Roman" w:hAnsi="Times New Roman"/>
        <w:bCs/>
        <w:i/>
        <w:sz w:val="20"/>
      </w:rPr>
      <w:t xml:space="preserve">2009-2014г. </w:t>
    </w:r>
    <w:r w:rsidRPr="000F473A">
      <w:rPr>
        <w:rFonts w:ascii="Times New Roman" w:hAnsi="Times New Roman"/>
        <w:i/>
        <w:sz w:val="20"/>
      </w:rPr>
      <w:t xml:space="preserve"> </w:t>
    </w:r>
  </w:p>
  <w:p w:rsidR="00E91FC7" w:rsidRDefault="00F31989" w:rsidP="00B226BA">
    <w:pPr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6014" w:rsidRPr="00B226BA" w:rsidRDefault="003512B6" w:rsidP="00B226BA">
    <w:pPr>
      <w:ind w:firstLine="720"/>
      <w:jc w:val="center"/>
      <w:rPr>
        <w:rFonts w:ascii="Calibri" w:hAnsi="Calibri" w:cs="Calibri"/>
        <w:b/>
        <w:i/>
        <w:sz w:val="18"/>
        <w:szCs w:val="18"/>
      </w:rPr>
    </w:pPr>
    <w:r w:rsidRPr="00B226BA">
      <w:rPr>
        <w:rFonts w:ascii="Calibri" w:hAnsi="Calibri" w:cs="Calibri"/>
        <w:b/>
        <w:i/>
        <w:sz w:val="18"/>
        <w:szCs w:val="18"/>
      </w:rPr>
      <w:t xml:space="preserve">Активист 38 ООД, изпълнител на услуги за подготовка и реализиране на фотографска изложба и концерти по Договор  </w:t>
    </w:r>
    <w:r w:rsidRPr="00B226BA">
      <w:rPr>
        <w:rFonts w:ascii="Calibri" w:hAnsi="Calibri" w:cs="Calibri"/>
        <w:b/>
        <w:i/>
        <w:sz w:val="18"/>
        <w:szCs w:val="18"/>
        <w:lang w:val="ru-RU"/>
      </w:rPr>
      <w:t>№ 24-10-М4-8/0</w:t>
    </w:r>
    <w:r w:rsidR="007330D8">
      <w:rPr>
        <w:rFonts w:ascii="Calibri" w:hAnsi="Calibri" w:cs="Calibri"/>
        <w:b/>
        <w:i/>
        <w:sz w:val="18"/>
        <w:szCs w:val="18"/>
        <w:lang w:val="en-US"/>
      </w:rPr>
      <w:t>5</w:t>
    </w:r>
    <w:r w:rsidRPr="00B226BA">
      <w:rPr>
        <w:rFonts w:ascii="Calibri" w:hAnsi="Calibri" w:cs="Calibri"/>
        <w:b/>
        <w:i/>
        <w:sz w:val="18"/>
        <w:szCs w:val="18"/>
        <w:lang w:val="ru-RU"/>
      </w:rPr>
      <w:t>/23.09.2015г.</w:t>
    </w:r>
  </w:p>
  <w:p w:rsidR="00D255D5" w:rsidRPr="009E560A" w:rsidRDefault="003512B6" w:rsidP="00D255D5">
    <w:pPr>
      <w:jc w:val="center"/>
      <w:rPr>
        <w:rFonts w:ascii="Times New Roman" w:hAnsi="Times New Roman"/>
        <w:i/>
        <w:sz w:val="20"/>
      </w:rPr>
    </w:pPr>
    <w:r w:rsidRPr="009E560A">
      <w:rPr>
        <w:rFonts w:ascii="Times New Roman" w:hAnsi="Times New Roman"/>
        <w:i/>
        <w:sz w:val="20"/>
      </w:rPr>
      <w:t xml:space="preserve">Този документ е създаден </w:t>
    </w:r>
    <w:r w:rsidRPr="000F473A">
      <w:rPr>
        <w:rFonts w:ascii="Times New Roman" w:hAnsi="Times New Roman"/>
        <w:i/>
        <w:sz w:val="20"/>
      </w:rPr>
      <w:t xml:space="preserve">по проект </w:t>
    </w:r>
    <w:r>
      <w:rPr>
        <w:rFonts w:ascii="Times New Roman" w:hAnsi="Times New Roman"/>
        <w:i/>
        <w:sz w:val="20"/>
      </w:rPr>
      <w:t xml:space="preserve">„Живот като на кино”, договор № 24-10-M4-8/27 май </w:t>
    </w:r>
    <w:r w:rsidRPr="009E560A">
      <w:rPr>
        <w:rFonts w:ascii="Times New Roman" w:hAnsi="Times New Roman"/>
        <w:i/>
        <w:sz w:val="20"/>
      </w:rPr>
      <w:t>2015г с финансовата подкрепа на Програма БГ08 „Културно наследство и съвременни изкуства” по Финансовия механизъм на Европейското икономическо пространство</w:t>
    </w:r>
    <w:r>
      <w:rPr>
        <w:rFonts w:ascii="Times New Roman" w:hAnsi="Times New Roman"/>
        <w:i/>
        <w:sz w:val="20"/>
      </w:rPr>
      <w:t xml:space="preserve"> </w:t>
    </w:r>
    <w:r w:rsidRPr="000F473A">
      <w:rPr>
        <w:rFonts w:ascii="Times New Roman" w:hAnsi="Times New Roman"/>
        <w:bCs/>
        <w:i/>
        <w:sz w:val="20"/>
      </w:rPr>
      <w:t xml:space="preserve">2009-2014г. </w:t>
    </w:r>
    <w:r w:rsidRPr="000F473A">
      <w:rPr>
        <w:rFonts w:ascii="Times New Roman" w:hAnsi="Times New Roman"/>
        <w:i/>
        <w:sz w:val="20"/>
      </w:rPr>
      <w:t xml:space="preserve"> </w:t>
    </w:r>
  </w:p>
  <w:p w:rsidR="003F0279" w:rsidRDefault="00F3198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989" w:rsidRDefault="00F31989" w:rsidP="00B63286">
      <w:pPr>
        <w:spacing w:after="0" w:line="240" w:lineRule="auto"/>
      </w:pPr>
      <w:r>
        <w:separator/>
      </w:r>
    </w:p>
  </w:footnote>
  <w:footnote w:type="continuationSeparator" w:id="0">
    <w:p w:rsidR="00F31989" w:rsidRDefault="00F31989" w:rsidP="00B63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FC7" w:rsidRDefault="006C22DE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512B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91FC7" w:rsidRDefault="00F319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FC7" w:rsidRDefault="00F31989" w:rsidP="00B273C2">
    <w:pPr>
      <w:pStyle w:val="Header"/>
      <w:framePr w:wrap="around" w:vAnchor="text" w:hAnchor="margin" w:xAlign="center" w:y="1"/>
      <w:rPr>
        <w:rStyle w:val="PageNumber"/>
      </w:rPr>
    </w:pPr>
  </w:p>
  <w:p w:rsidR="00B226BA" w:rsidRPr="00D255D5" w:rsidRDefault="003512B6" w:rsidP="00B226BA">
    <w:pPr>
      <w:tabs>
        <w:tab w:val="center" w:pos="4153"/>
        <w:tab w:val="right" w:pos="8306"/>
      </w:tabs>
      <w:rPr>
        <w:szCs w:val="24"/>
      </w:rPr>
    </w:pPr>
    <w:r>
      <w:rPr>
        <w:noProof/>
        <w:szCs w:val="24"/>
      </w:rPr>
      <w:t xml:space="preserve">            </w:t>
    </w:r>
    <w:r w:rsidR="00D813C5">
      <w:rPr>
        <w:noProof/>
        <w:szCs w:val="24"/>
      </w:rPr>
      <w:drawing>
        <wp:inline distT="0" distB="0" distL="0" distR="0">
          <wp:extent cx="1082040" cy="1013460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040" cy="1013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255D5">
      <w:rPr>
        <w:szCs w:val="24"/>
      </w:rPr>
      <w:t xml:space="preserve">   </w:t>
    </w:r>
    <w:r>
      <w:rPr>
        <w:szCs w:val="24"/>
        <w:lang w:val="en-US"/>
      </w:rPr>
      <w:t xml:space="preserve">            </w:t>
    </w:r>
    <w:r w:rsidRPr="00B63286">
      <w:rPr>
        <w:color w:val="FF0000"/>
        <w:szCs w:val="24"/>
        <w:lang w:val="en-US"/>
      </w:rPr>
      <w:t xml:space="preserve"> </w:t>
    </w:r>
    <w:r>
      <w:rPr>
        <w:szCs w:val="24"/>
        <w:lang w:val="en-US"/>
      </w:rPr>
      <w:t xml:space="preserve">                                               </w:t>
    </w:r>
    <w:r w:rsidR="00B63286">
      <w:rPr>
        <w:szCs w:val="24"/>
      </w:rPr>
      <w:t xml:space="preserve">                                             </w:t>
    </w:r>
    <w:r w:rsidRPr="00D255D5">
      <w:rPr>
        <w:szCs w:val="24"/>
      </w:rPr>
      <w:t xml:space="preserve"> </w:t>
    </w:r>
    <w:r w:rsidR="00D813C5">
      <w:rPr>
        <w:noProof/>
        <w:szCs w:val="24"/>
      </w:rPr>
      <w:drawing>
        <wp:inline distT="0" distB="0" distL="0" distR="0">
          <wp:extent cx="906780" cy="1463040"/>
          <wp:effectExtent l="0" t="0" r="7620" b="3810"/>
          <wp:docPr id="2" name="Picture 2" descr="LOGO_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B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1463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7087" w:type="dxa"/>
      <w:tblInd w:w="1526" w:type="dxa"/>
      <w:tblLook w:val="04A0" w:firstRow="1" w:lastRow="0" w:firstColumn="1" w:lastColumn="0" w:noHBand="0" w:noVBand="1"/>
    </w:tblPr>
    <w:tblGrid>
      <w:gridCol w:w="7087"/>
    </w:tblGrid>
    <w:tr w:rsidR="00B226BA" w:rsidRPr="00A5045C" w:rsidTr="00B63286">
      <w:tc>
        <w:tcPr>
          <w:tcW w:w="7087" w:type="dxa"/>
        </w:tcPr>
        <w:p w:rsidR="00B226BA" w:rsidRPr="00B63286" w:rsidRDefault="003512B6" w:rsidP="00B63286">
          <w:pPr>
            <w:pStyle w:val="Header"/>
            <w:tabs>
              <w:tab w:val="left" w:pos="709"/>
            </w:tabs>
            <w:ind w:left="34"/>
            <w:rPr>
              <w:rFonts w:ascii="Calibri" w:hAnsi="Calibri" w:cs="Calibri"/>
              <w:noProof/>
              <w:color w:val="365F91"/>
              <w:szCs w:val="24"/>
            </w:rPr>
          </w:pPr>
          <w:r w:rsidRPr="00B63286">
            <w:rPr>
              <w:rFonts w:ascii="Calibri" w:hAnsi="Calibri" w:cs="Calibri"/>
              <w:noProof/>
              <w:color w:val="365F91"/>
              <w:szCs w:val="24"/>
            </w:rPr>
            <w:t xml:space="preserve">Програма </w:t>
          </w:r>
          <w:r w:rsidRPr="00B63286">
            <w:rPr>
              <w:rFonts w:ascii="Calibri" w:hAnsi="Calibri" w:cs="Calibri"/>
              <w:noProof/>
              <w:color w:val="365F91"/>
              <w:szCs w:val="24"/>
              <w:lang w:val="en-US"/>
            </w:rPr>
            <w:t>БГ</w:t>
          </w:r>
          <w:r w:rsidRPr="00B63286">
            <w:rPr>
              <w:rFonts w:ascii="Calibri" w:hAnsi="Calibri" w:cs="Calibri"/>
              <w:noProof/>
              <w:color w:val="365F91"/>
              <w:szCs w:val="24"/>
            </w:rPr>
            <w:t xml:space="preserve"> </w:t>
          </w:r>
          <w:r w:rsidRPr="00B63286">
            <w:rPr>
              <w:rFonts w:ascii="Calibri" w:hAnsi="Calibri" w:cs="Calibri"/>
              <w:noProof/>
              <w:color w:val="365F91"/>
              <w:szCs w:val="24"/>
              <w:lang w:val="en-US"/>
            </w:rPr>
            <w:t>08</w:t>
          </w:r>
          <w:r w:rsidRPr="00B63286">
            <w:rPr>
              <w:rFonts w:ascii="Calibri" w:hAnsi="Calibri" w:cs="Calibri"/>
              <w:noProof/>
              <w:color w:val="365F91"/>
              <w:szCs w:val="24"/>
            </w:rPr>
            <w:t xml:space="preserve"> „Културно наследство и съвременни изкуства</w:t>
          </w:r>
        </w:p>
      </w:tc>
    </w:tr>
  </w:tbl>
  <w:p w:rsidR="00733D2C" w:rsidRPr="00D255D5" w:rsidRDefault="00F31989" w:rsidP="00B226BA">
    <w:pPr>
      <w:tabs>
        <w:tab w:val="center" w:pos="4153"/>
        <w:tab w:val="right" w:pos="8306"/>
      </w:tabs>
      <w:rPr>
        <w:rFonts w:ascii="Times New Roman" w:hAnsi="Times New Roman"/>
        <w:b/>
        <w:caps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279" w:rsidRPr="00D255D5" w:rsidRDefault="003512B6" w:rsidP="008443BD">
    <w:pPr>
      <w:tabs>
        <w:tab w:val="center" w:pos="4153"/>
        <w:tab w:val="right" w:pos="9214"/>
      </w:tabs>
      <w:rPr>
        <w:szCs w:val="24"/>
      </w:rPr>
    </w:pPr>
    <w:r>
      <w:rPr>
        <w:noProof/>
        <w:szCs w:val="24"/>
      </w:rPr>
      <w:t xml:space="preserve">            </w:t>
    </w:r>
    <w:r w:rsidR="00D813C5">
      <w:rPr>
        <w:noProof/>
        <w:szCs w:val="24"/>
      </w:rPr>
      <w:drawing>
        <wp:inline distT="0" distB="0" distL="0" distR="0">
          <wp:extent cx="1051560" cy="975360"/>
          <wp:effectExtent l="0" t="0" r="0" b="0"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255D5">
      <w:rPr>
        <w:szCs w:val="24"/>
      </w:rPr>
      <w:t xml:space="preserve">   </w:t>
    </w:r>
    <w:r>
      <w:rPr>
        <w:szCs w:val="24"/>
        <w:lang w:val="en-US"/>
      </w:rPr>
      <w:t xml:space="preserve">                                                         </w:t>
    </w:r>
    <w:r w:rsidR="00B63286">
      <w:rPr>
        <w:szCs w:val="24"/>
      </w:rPr>
      <w:tab/>
    </w:r>
    <w:r>
      <w:rPr>
        <w:szCs w:val="24"/>
        <w:lang w:val="en-US"/>
      </w:rPr>
      <w:t xml:space="preserve"> </w:t>
    </w:r>
    <w:r w:rsidRPr="00D255D5">
      <w:rPr>
        <w:szCs w:val="24"/>
      </w:rPr>
      <w:t xml:space="preserve"> </w:t>
    </w:r>
    <w:r w:rsidR="00B63286">
      <w:rPr>
        <w:szCs w:val="24"/>
      </w:rPr>
      <w:t xml:space="preserve">            </w:t>
    </w:r>
    <w:r w:rsidR="00D813C5">
      <w:rPr>
        <w:noProof/>
        <w:szCs w:val="24"/>
      </w:rPr>
      <w:drawing>
        <wp:inline distT="0" distB="0" distL="0" distR="0">
          <wp:extent cx="906780" cy="1463040"/>
          <wp:effectExtent l="0" t="0" r="7620" b="3810"/>
          <wp:docPr id="4" name="Picture 1" descr="LOGO_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B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1463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781" w:type="dxa"/>
      <w:tblInd w:w="392" w:type="dxa"/>
      <w:tblLook w:val="04A0" w:firstRow="1" w:lastRow="0" w:firstColumn="1" w:lastColumn="0" w:noHBand="0" w:noVBand="1"/>
    </w:tblPr>
    <w:tblGrid>
      <w:gridCol w:w="9781"/>
    </w:tblGrid>
    <w:tr w:rsidR="003F0279" w:rsidRPr="00A5045C" w:rsidTr="00B63286">
      <w:tc>
        <w:tcPr>
          <w:tcW w:w="9781" w:type="dxa"/>
        </w:tcPr>
        <w:p w:rsidR="003F0279" w:rsidRPr="003F0279" w:rsidRDefault="008443BD" w:rsidP="008443BD">
          <w:pPr>
            <w:pStyle w:val="Header"/>
            <w:tabs>
              <w:tab w:val="left" w:pos="709"/>
            </w:tabs>
            <w:rPr>
              <w:rFonts w:ascii="Calibri" w:hAnsi="Calibri" w:cs="Calibri"/>
              <w:noProof/>
              <w:color w:val="365F91"/>
              <w:sz w:val="28"/>
              <w:szCs w:val="28"/>
            </w:rPr>
          </w:pPr>
          <w:r>
            <w:rPr>
              <w:noProof/>
              <w:color w:val="000000"/>
              <w:szCs w:val="24"/>
            </w:rPr>
            <w:t xml:space="preserve">      </w:t>
          </w:r>
          <w:r w:rsidR="003512B6" w:rsidRPr="003F0279">
            <w:rPr>
              <w:rFonts w:ascii="Calibri" w:hAnsi="Calibri" w:cs="Calibri"/>
              <w:noProof/>
              <w:color w:val="365F91"/>
              <w:sz w:val="28"/>
              <w:szCs w:val="28"/>
            </w:rPr>
            <w:t xml:space="preserve">Програма </w:t>
          </w:r>
          <w:r w:rsidR="003512B6" w:rsidRPr="003F0279">
            <w:rPr>
              <w:rFonts w:ascii="Calibri" w:hAnsi="Calibri" w:cs="Calibri"/>
              <w:noProof/>
              <w:color w:val="365F91"/>
              <w:sz w:val="28"/>
              <w:szCs w:val="28"/>
              <w:lang w:val="en-US"/>
            </w:rPr>
            <w:t>БГ</w:t>
          </w:r>
          <w:r w:rsidR="003512B6" w:rsidRPr="003F0279">
            <w:rPr>
              <w:rFonts w:ascii="Calibri" w:hAnsi="Calibri" w:cs="Calibri"/>
              <w:noProof/>
              <w:color w:val="365F91"/>
              <w:sz w:val="28"/>
              <w:szCs w:val="28"/>
            </w:rPr>
            <w:t xml:space="preserve"> </w:t>
          </w:r>
          <w:r w:rsidR="003512B6" w:rsidRPr="003F0279">
            <w:rPr>
              <w:rFonts w:ascii="Calibri" w:hAnsi="Calibri" w:cs="Calibri"/>
              <w:noProof/>
              <w:color w:val="365F91"/>
              <w:sz w:val="28"/>
              <w:szCs w:val="28"/>
              <w:lang w:val="en-US"/>
            </w:rPr>
            <w:t>08</w:t>
          </w:r>
          <w:r w:rsidR="003512B6" w:rsidRPr="003F0279">
            <w:rPr>
              <w:rFonts w:ascii="Calibri" w:hAnsi="Calibri" w:cs="Calibri"/>
              <w:noProof/>
              <w:color w:val="365F91"/>
              <w:sz w:val="28"/>
              <w:szCs w:val="28"/>
            </w:rPr>
            <w:t xml:space="preserve"> „Културно наследство и съвременни изкуства</w:t>
          </w:r>
        </w:p>
      </w:tc>
    </w:tr>
  </w:tbl>
  <w:p w:rsidR="00D255D5" w:rsidRPr="003F0279" w:rsidRDefault="003512B6" w:rsidP="003F0279">
    <w:pPr>
      <w:pStyle w:val="Header"/>
      <w:ind w:left="-426"/>
    </w:pPr>
    <w:r>
      <w:t xml:space="preserve">  </w:t>
    </w:r>
    <w:r>
      <w:rPr>
        <w:lang w:val="en-US"/>
      </w:rPr>
      <w:t xml:space="preserve">                                                                                                              </w:t>
    </w:r>
    <w:r w:rsidRPr="00D255D5">
      <w:rPr>
        <w:szCs w:val="24"/>
      </w:rPr>
      <w:t xml:space="preserve">      </w:t>
    </w:r>
    <w:r>
      <w:rPr>
        <w:szCs w:val="24"/>
      </w:rPr>
      <w:t xml:space="preserve">                       </w:t>
    </w:r>
    <w:r w:rsidRPr="00D255D5">
      <w:rPr>
        <w:szCs w:val="24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C0D0D"/>
    <w:multiLevelType w:val="hybridMultilevel"/>
    <w:tmpl w:val="AA5ABC00"/>
    <w:lvl w:ilvl="0" w:tplc="0402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B3656B"/>
    <w:multiLevelType w:val="hybridMultilevel"/>
    <w:tmpl w:val="0D781F2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C8612C"/>
    <w:multiLevelType w:val="hybridMultilevel"/>
    <w:tmpl w:val="AE2671D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41787"/>
    <w:multiLevelType w:val="hybridMultilevel"/>
    <w:tmpl w:val="B09249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2E7915"/>
    <w:multiLevelType w:val="hybridMultilevel"/>
    <w:tmpl w:val="23BE9AF0"/>
    <w:lvl w:ilvl="0" w:tplc="9330803A">
      <w:start w:val="1500"/>
      <w:numFmt w:val="bullet"/>
      <w:lvlText w:val="-"/>
      <w:lvlJc w:val="left"/>
      <w:pPr>
        <w:tabs>
          <w:tab w:val="num" w:pos="440"/>
        </w:tabs>
        <w:ind w:left="440" w:hanging="360"/>
      </w:pPr>
      <w:rPr>
        <w:rFonts w:ascii="Times New Roman" w:eastAsia="Times New Roman" w:hAnsi="Times New Roman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160"/>
        </w:tabs>
        <w:ind w:left="1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80"/>
        </w:tabs>
        <w:ind w:left="188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600"/>
        </w:tabs>
        <w:ind w:left="2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320"/>
        </w:tabs>
        <w:ind w:left="3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040"/>
        </w:tabs>
        <w:ind w:left="40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760"/>
        </w:tabs>
        <w:ind w:left="4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80"/>
        </w:tabs>
        <w:ind w:left="5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200"/>
        </w:tabs>
        <w:ind w:left="6200" w:hanging="360"/>
      </w:pPr>
      <w:rPr>
        <w:rFonts w:ascii="Wingdings" w:hAnsi="Wingdings" w:hint="default"/>
      </w:rPr>
    </w:lvl>
  </w:abstractNum>
  <w:abstractNum w:abstractNumId="5" w15:restartNumberingAfterBreak="0">
    <w:nsid w:val="7848443A"/>
    <w:multiLevelType w:val="hybridMultilevel"/>
    <w:tmpl w:val="33D6127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955"/>
    <w:rsid w:val="00070E6F"/>
    <w:rsid w:val="00096CDB"/>
    <w:rsid w:val="000B6728"/>
    <w:rsid w:val="00114D33"/>
    <w:rsid w:val="0015781C"/>
    <w:rsid w:val="001A173E"/>
    <w:rsid w:val="001F5F26"/>
    <w:rsid w:val="00207523"/>
    <w:rsid w:val="003512B6"/>
    <w:rsid w:val="003560D9"/>
    <w:rsid w:val="00411141"/>
    <w:rsid w:val="00487F1E"/>
    <w:rsid w:val="00492E14"/>
    <w:rsid w:val="004A01E6"/>
    <w:rsid w:val="004B31BF"/>
    <w:rsid w:val="005317B8"/>
    <w:rsid w:val="00543B2C"/>
    <w:rsid w:val="005941D2"/>
    <w:rsid w:val="00601EA8"/>
    <w:rsid w:val="006533FC"/>
    <w:rsid w:val="0066694A"/>
    <w:rsid w:val="006C22DE"/>
    <w:rsid w:val="007330D8"/>
    <w:rsid w:val="00743653"/>
    <w:rsid w:val="007D23D7"/>
    <w:rsid w:val="00807C6D"/>
    <w:rsid w:val="008163E9"/>
    <w:rsid w:val="008443BD"/>
    <w:rsid w:val="008864EB"/>
    <w:rsid w:val="008E0CF9"/>
    <w:rsid w:val="009A1521"/>
    <w:rsid w:val="009B31B9"/>
    <w:rsid w:val="00A36067"/>
    <w:rsid w:val="00A9604A"/>
    <w:rsid w:val="00AA6972"/>
    <w:rsid w:val="00B55955"/>
    <w:rsid w:val="00B63286"/>
    <w:rsid w:val="00B72F8B"/>
    <w:rsid w:val="00BB64E3"/>
    <w:rsid w:val="00C35C3B"/>
    <w:rsid w:val="00CA1A22"/>
    <w:rsid w:val="00CA7881"/>
    <w:rsid w:val="00CB1006"/>
    <w:rsid w:val="00CD708F"/>
    <w:rsid w:val="00D813C5"/>
    <w:rsid w:val="00DD78BB"/>
    <w:rsid w:val="00DF43DA"/>
    <w:rsid w:val="00E22FAA"/>
    <w:rsid w:val="00ED0960"/>
    <w:rsid w:val="00F04B7E"/>
    <w:rsid w:val="00F10436"/>
    <w:rsid w:val="00F126B6"/>
    <w:rsid w:val="00F31989"/>
    <w:rsid w:val="00F42E5B"/>
    <w:rsid w:val="00FA6CF0"/>
    <w:rsid w:val="00FC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99795C-B6A9-4FFC-BD6C-B0B323DEB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4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55955"/>
    <w:pPr>
      <w:tabs>
        <w:tab w:val="center" w:pos="4153"/>
        <w:tab w:val="right" w:pos="8306"/>
      </w:tabs>
      <w:spacing w:after="0" w:line="240" w:lineRule="auto"/>
    </w:pPr>
    <w:rPr>
      <w:rFonts w:ascii="HebarU" w:eastAsia="Times New Roman" w:hAnsi="HebarU" w:cs="Times New Roman"/>
      <w:sz w:val="24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55955"/>
    <w:rPr>
      <w:rFonts w:ascii="HebarU" w:eastAsia="Times New Roman" w:hAnsi="HebarU" w:cs="Times New Roman"/>
      <w:sz w:val="24"/>
      <w:szCs w:val="20"/>
      <w:lang w:eastAsia="en-US"/>
    </w:rPr>
  </w:style>
  <w:style w:type="paragraph" w:styleId="Footer">
    <w:name w:val="footer"/>
    <w:basedOn w:val="Normal"/>
    <w:link w:val="FooterChar"/>
    <w:rsid w:val="00B55955"/>
    <w:pPr>
      <w:tabs>
        <w:tab w:val="center" w:pos="4153"/>
        <w:tab w:val="right" w:pos="8306"/>
      </w:tabs>
      <w:spacing w:after="0" w:line="240" w:lineRule="auto"/>
    </w:pPr>
    <w:rPr>
      <w:rFonts w:ascii="HebarU" w:eastAsia="Times New Roman" w:hAnsi="HebarU" w:cs="Times New Roman"/>
      <w:sz w:val="24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B55955"/>
    <w:rPr>
      <w:rFonts w:ascii="HebarU" w:eastAsia="Times New Roman" w:hAnsi="HebarU" w:cs="Times New Roman"/>
      <w:sz w:val="24"/>
      <w:szCs w:val="20"/>
      <w:lang w:eastAsia="en-US"/>
    </w:rPr>
  </w:style>
  <w:style w:type="character" w:styleId="PageNumber">
    <w:name w:val="page number"/>
    <w:basedOn w:val="DefaultParagraphFont"/>
    <w:rsid w:val="00B55955"/>
  </w:style>
  <w:style w:type="paragraph" w:styleId="ListParagraph">
    <w:name w:val="List Paragraph"/>
    <w:basedOn w:val="Normal"/>
    <w:uiPriority w:val="34"/>
    <w:qFormat/>
    <w:rsid w:val="00B55955"/>
    <w:pPr>
      <w:spacing w:after="0" w:line="240" w:lineRule="auto"/>
      <w:ind w:left="708"/>
    </w:pPr>
    <w:rPr>
      <w:rFonts w:ascii="HebarU" w:eastAsia="Times New Roman" w:hAnsi="HebarU" w:cs="Times New Roman"/>
      <w:sz w:val="24"/>
      <w:szCs w:val="20"/>
      <w:lang w:eastAsia="en-US"/>
    </w:rPr>
  </w:style>
  <w:style w:type="table" w:styleId="TableGrid">
    <w:name w:val="Table Grid"/>
    <w:basedOn w:val="TableNormal"/>
    <w:uiPriority w:val="59"/>
    <w:rsid w:val="00AA69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A15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15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15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15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15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5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52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A1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8E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13</cp:revision>
  <dcterms:created xsi:type="dcterms:W3CDTF">2016-02-01T13:30:00Z</dcterms:created>
  <dcterms:modified xsi:type="dcterms:W3CDTF">2016-03-29T07:35:00Z</dcterms:modified>
</cp:coreProperties>
</file>